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737" w:rsidRPr="007D0244" w:rsidRDefault="00C77737" w:rsidP="00C7773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10"/>
          <w:color w:val="000000"/>
          <w:sz w:val="28"/>
          <w:szCs w:val="28"/>
        </w:rPr>
        <w:t xml:space="preserve">              </w:t>
      </w:r>
      <w:r w:rsidRPr="007D0244">
        <w:rPr>
          <w:color w:val="000000" w:themeColor="text1"/>
        </w:rPr>
        <w:t xml:space="preserve">  </w:t>
      </w:r>
      <w:r w:rsidRPr="007D0244">
        <w:rPr>
          <w:sz w:val="28"/>
          <w:szCs w:val="28"/>
        </w:rPr>
        <w:t>МБДОУ «</w:t>
      </w:r>
      <w:proofErr w:type="spellStart"/>
      <w:r w:rsidRPr="007D0244">
        <w:rPr>
          <w:sz w:val="28"/>
          <w:szCs w:val="28"/>
        </w:rPr>
        <w:t>Новонукутский</w:t>
      </w:r>
      <w:proofErr w:type="spellEnd"/>
      <w:r w:rsidRPr="007D0244">
        <w:rPr>
          <w:sz w:val="28"/>
          <w:szCs w:val="28"/>
        </w:rPr>
        <w:t xml:space="preserve"> детский сад № 2»</w:t>
      </w: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  <w:r w:rsidRPr="007D0244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C77737" w:rsidRPr="007D0244" w:rsidRDefault="00C77737" w:rsidP="00C77737">
      <w:pPr>
        <w:rPr>
          <w:rFonts w:ascii="Times New Roman" w:hAnsi="Times New Roman" w:cs="Times New Roman"/>
          <w:sz w:val="28"/>
          <w:szCs w:val="28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7D0244">
        <w:rPr>
          <w:rFonts w:ascii="Times New Roman" w:hAnsi="Times New Roman" w:cs="Times New Roman"/>
          <w:sz w:val="36"/>
          <w:szCs w:val="36"/>
        </w:rPr>
        <w:t>Консультация</w:t>
      </w: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«Какие сказки читать детям?</w:t>
      </w:r>
      <w:bookmarkStart w:id="0" w:name="_GoBack"/>
      <w:bookmarkEnd w:id="0"/>
      <w:r w:rsidRPr="007D0244">
        <w:rPr>
          <w:rFonts w:ascii="Times New Roman" w:hAnsi="Times New Roman" w:cs="Times New Roman"/>
          <w:sz w:val="36"/>
          <w:szCs w:val="36"/>
        </w:rPr>
        <w:t>»</w:t>
      </w: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36"/>
          <w:szCs w:val="36"/>
        </w:rPr>
        <w:t xml:space="preserve">                             </w:t>
      </w: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7D0244" w:rsidRDefault="00C77737" w:rsidP="00C77737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36"/>
          <w:szCs w:val="36"/>
        </w:rPr>
        <w:t xml:space="preserve">                                          </w:t>
      </w:r>
    </w:p>
    <w:p w:rsidR="00C77737" w:rsidRDefault="00C77737" w:rsidP="00C77737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36"/>
          <w:szCs w:val="36"/>
        </w:rPr>
        <w:t xml:space="preserve">                                         Воспитатель: </w:t>
      </w:r>
      <w:proofErr w:type="spellStart"/>
      <w:r w:rsidRPr="007D0244">
        <w:rPr>
          <w:rFonts w:ascii="Times New Roman" w:hAnsi="Times New Roman" w:cs="Times New Roman"/>
          <w:sz w:val="36"/>
          <w:szCs w:val="36"/>
        </w:rPr>
        <w:t>Тунгусова</w:t>
      </w:r>
      <w:proofErr w:type="spellEnd"/>
      <w:r w:rsidRPr="007D0244">
        <w:rPr>
          <w:rFonts w:ascii="Times New Roman" w:hAnsi="Times New Roman" w:cs="Times New Roman"/>
          <w:sz w:val="36"/>
          <w:szCs w:val="36"/>
        </w:rPr>
        <w:t xml:space="preserve"> Г.В</w:t>
      </w:r>
    </w:p>
    <w:p w:rsidR="00C77737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Default="00C77737" w:rsidP="00C77737">
      <w:pPr>
        <w:rPr>
          <w:rFonts w:ascii="Times New Roman" w:hAnsi="Times New Roman" w:cs="Times New Roman"/>
          <w:sz w:val="36"/>
          <w:szCs w:val="36"/>
        </w:rPr>
      </w:pPr>
    </w:p>
    <w:p w:rsidR="00C77737" w:rsidRPr="00C77737" w:rsidRDefault="00C77737" w:rsidP="00C77737">
      <w:pPr>
        <w:rPr>
          <w:rFonts w:ascii="Times New Roman" w:hAnsi="Times New Roman" w:cs="Times New Roman"/>
          <w:sz w:val="36"/>
          <w:szCs w:val="36"/>
        </w:rPr>
      </w:pP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lastRenderedPageBreak/>
        <w:t>П</w:t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редлагаю Вашему вниманию консультацию для родителей. В ней описаны рекомендации по организации совместного чтения с детьми 2-3 лет.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Пушкин хорошо и правильно сказал: «Чтение – вот лучшее учение!». А если говорить о чтении детям, то это еще и способ скоротать скучную дорогу, и развлечение, и общение, и развитие фантазии, и возможность привить ребенку хороший вкус и еще много чего.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Каждому родителю хочется, чтобы его ребенок обладал такими качествами, как доброта, честность и ответственность, любовь и забота, чуткость и нежность. И на наше родительское счастье мы можем получить поддержку в мире культуры. Одним из культурных сре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дств в р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азвитии ребенка является книга. Книга может учить и развлекать, ставить задачи и позволять искать на них решения.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Так как маленький ребенок не умеет читать сам, мы взрослые должны приспособить свое чтение к его восприятию, стать для него персональной книгой и живым голосом, ведь для него необходимо заинтересованное соприсутствие. Для малыша очень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важно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что вы рядом, что вы вместе, что вы нашли для него время, порадовать и подарить частичку своего тепла. Когда вы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читаете вслух вы подстраиваетесь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под восприятие своего ребенка, чутко реагируя на его чувства, понимание или не понимание, на то, что он устал и отвлекся – ни аудиозапись, ни мультфильм сделать это просто не могут. Но «бездушное», «механическое» чтение приносит больше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вреда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чем пользы. Вот почему так важно, чтобы семейное чтение проходило в атмосфере заботы и любви.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Ребенок начинает свое знакомство с художественной литературой с самого рождения. Читать несмышленым младенцам вслух вовсе не так бессмысленно, как кажется на первый взгляд. Во-первых, это своего рода общение с ребенком, а во-вторых, слушая вас, малыш учится говорить. Особенно полезны стихи и песни. Как только ребенок появляется на свет, мама напевает ему колыбельную. Вы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спросите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зачем она ему? Колыбельная для него – это набор ничего не значащих звуков. Его успокаивает и завораживает напевность голоса мамы. Ее любовь и забота, переданная через колыбельную, создают у крохи ощущение защищенности и доверия к миру.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Как и колыбельные, </w:t>
      </w:r>
      <w:proofErr w:type="spell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потешки</w:t>
      </w:r>
      <w:proofErr w:type="spell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пестушки</w:t>
      </w:r>
      <w:proofErr w:type="spell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остаются в круге чтения малыша в течение как младенческого, так и раннего возраста. Повторяющиеся во время пробуждения, еды, купания, сборов на прогулку и других режимных моментов – </w:t>
      </w:r>
      <w:proofErr w:type="spell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пестушки</w:t>
      </w:r>
      <w:proofErr w:type="spell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потешки</w:t>
      </w:r>
      <w:proofErr w:type="spell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подготавливают кроху к тому, что сейчас будет происходить.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Сказка является традиционным детским жанром. Сказка впервые появляется </w:t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lastRenderedPageBreak/>
        <w:t>в круге детского чтения, когда возраст ребенка приближается к двум годам. Знакомство со сказкой лучше начать с кумулятивных (цепочных) сказок. На смену им приходят сказки о животных – эти сказки можно условно назвать первым учебником по психологии человеческих отношений. Для гармоничного развития ребенка в домашней библиотеке должны быть народные и авторские сказки.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Если вы начали читать сказку, а малыш заснул или отвлекся, то в следующий раз придется начинать с первой страницы. Маленьким детям пока еще сложно запоминать и совмещать в голове разные эпизоды одной истории. Не ленитесь читать одно и то же по многу раз, если об этом просит ваш малыш. Используйте любовь детей к повторениям, чтобы учить стихи и истории наизусть. Не бойтесь браться за тексты с незнакомыми ребенку словами. Во-первых, скорее всего, он понимает куда больше, чем вам кажется. А во-вторых, расширение словарного запаса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здорово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подстегнет развитие речи. Читая малышу постарше, важно с помощью интонации и эмоциональных откликов,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помогать ему понять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характер персонажей, передать их настроение, задать эмоциональную оценку событию.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Много удовольствия могут доставить вам и двух-трехлетнему малышу игры по мотивам любимых сказок или небольшие домашние </w:t>
      </w:r>
      <w:proofErr w:type="gramStart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спектакли</w:t>
      </w:r>
      <w:proofErr w:type="gramEnd"/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 xml:space="preserve"> в которых ему отводится посильная роль. Хорошо посмотреть мультик по прочитанной сказке или превратить чтение на ночь в сеанс кинопоказа, включив диапроектор. И чем больше читательских удовольствий будет в жизни вашего ребенка, тем больше вероятность того, что вкус к чтению останется у него на всю жизнь.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10"/>
          <w:rFonts w:ascii="Times New Roman" w:hAnsi="Times New Roman" w:cs="Times New Roman"/>
          <w:color w:val="000000"/>
          <w:sz w:val="28"/>
          <w:szCs w:val="28"/>
        </w:rPr>
        <w:t>Замечательно, когда совместное чтение становится семейной традицией!</w:t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77737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</w:rPr>
        <w:t>Список рекомендованной литературы для детей 2-3 лет:</w:t>
      </w:r>
    </w:p>
    <w:p w:rsidR="00C77737" w:rsidRPr="00C77737" w:rsidRDefault="00C77737" w:rsidP="00C77737">
      <w:pPr>
        <w:pStyle w:val="c2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proofErr w:type="gramStart"/>
      <w:r w:rsidRPr="00C77737">
        <w:rPr>
          <w:rStyle w:val="c5"/>
          <w:color w:val="000000"/>
          <w:sz w:val="28"/>
          <w:szCs w:val="28"/>
        </w:rPr>
        <w:t xml:space="preserve">Русский фольклор - «Котик серенький…», «Бежала лесочком лиса с </w:t>
      </w:r>
      <w:proofErr w:type="spellStart"/>
      <w:r w:rsidRPr="00C77737">
        <w:rPr>
          <w:rStyle w:val="c5"/>
          <w:color w:val="000000"/>
          <w:sz w:val="28"/>
          <w:szCs w:val="28"/>
        </w:rPr>
        <w:t>кузовочком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...», «Пошел кот под мосток…»; «Наши уточки с утра…»; «Ой, </w:t>
      </w:r>
      <w:proofErr w:type="spellStart"/>
      <w:r w:rsidRPr="00C77737">
        <w:rPr>
          <w:rStyle w:val="c5"/>
          <w:color w:val="000000"/>
          <w:sz w:val="28"/>
          <w:szCs w:val="28"/>
        </w:rPr>
        <w:t>ду-ду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, </w:t>
      </w:r>
      <w:proofErr w:type="spellStart"/>
      <w:r w:rsidRPr="00C77737">
        <w:rPr>
          <w:rStyle w:val="c5"/>
          <w:color w:val="000000"/>
          <w:sz w:val="28"/>
          <w:szCs w:val="28"/>
        </w:rPr>
        <w:t>ду-ду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, </w:t>
      </w:r>
      <w:proofErr w:type="spellStart"/>
      <w:r w:rsidRPr="00C77737">
        <w:rPr>
          <w:rStyle w:val="c5"/>
          <w:color w:val="000000"/>
          <w:sz w:val="28"/>
          <w:szCs w:val="28"/>
        </w:rPr>
        <w:t>ду-ду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…»; «Привяжу я козлика…»; «Как у нашего кота…»; «Пошел котик на </w:t>
      </w:r>
      <w:proofErr w:type="spellStart"/>
      <w:r w:rsidRPr="00C77737">
        <w:rPr>
          <w:rStyle w:val="c5"/>
          <w:color w:val="000000"/>
          <w:sz w:val="28"/>
          <w:szCs w:val="28"/>
        </w:rPr>
        <w:t>торжок</w:t>
      </w:r>
      <w:proofErr w:type="spellEnd"/>
      <w:r w:rsidRPr="00C77737">
        <w:rPr>
          <w:rStyle w:val="c5"/>
          <w:color w:val="000000"/>
          <w:sz w:val="28"/>
          <w:szCs w:val="28"/>
        </w:rPr>
        <w:t>…»; «Кисонька-</w:t>
      </w:r>
      <w:proofErr w:type="spellStart"/>
      <w:r w:rsidRPr="00C77737">
        <w:rPr>
          <w:rStyle w:val="c5"/>
          <w:color w:val="000000"/>
          <w:sz w:val="28"/>
          <w:szCs w:val="28"/>
        </w:rPr>
        <w:t>Мурысенька</w:t>
      </w:r>
      <w:proofErr w:type="spellEnd"/>
      <w:r w:rsidRPr="00C77737">
        <w:rPr>
          <w:rStyle w:val="c5"/>
          <w:color w:val="000000"/>
          <w:sz w:val="28"/>
          <w:szCs w:val="28"/>
        </w:rPr>
        <w:t>…»; Сорока-белобока; «Идет коза рогатая…»; Ладушки; «Водичка-водичка…»; «</w:t>
      </w:r>
      <w:proofErr w:type="spellStart"/>
      <w:r w:rsidRPr="00C77737">
        <w:rPr>
          <w:rStyle w:val="c5"/>
          <w:color w:val="000000"/>
          <w:sz w:val="28"/>
          <w:szCs w:val="28"/>
        </w:rPr>
        <w:t>Огуречик-огуречик</w:t>
      </w:r>
      <w:proofErr w:type="spellEnd"/>
      <w:r w:rsidRPr="00C77737">
        <w:rPr>
          <w:rStyle w:val="c5"/>
          <w:color w:val="000000"/>
          <w:sz w:val="28"/>
          <w:szCs w:val="28"/>
        </w:rPr>
        <w:t>…»;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Русские народные сказки - Козлятки и волк, Теремок, Маша и медведь, </w:t>
      </w:r>
      <w:proofErr w:type="spellStart"/>
      <w:r w:rsidRPr="00C77737">
        <w:rPr>
          <w:rStyle w:val="c5"/>
          <w:color w:val="000000"/>
          <w:sz w:val="28"/>
          <w:szCs w:val="28"/>
        </w:rPr>
        <w:t>Заюшкина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избушка, Курочка ряба, Репка, Теремок.</w:t>
      </w:r>
      <w:proofErr w:type="gramEnd"/>
      <w:r w:rsidRPr="00C77737">
        <w:rPr>
          <w:color w:val="000000"/>
          <w:sz w:val="28"/>
          <w:szCs w:val="28"/>
        </w:rPr>
        <w:br/>
      </w:r>
      <w:proofErr w:type="gramStart"/>
      <w:r w:rsidRPr="00C77737">
        <w:rPr>
          <w:rStyle w:val="c5"/>
          <w:color w:val="000000"/>
          <w:sz w:val="28"/>
          <w:szCs w:val="28"/>
        </w:rPr>
        <w:t>Фольклор народов мира - «Три веселых братца» нем.; «Разговоры», чуваш.; «</w:t>
      </w:r>
      <w:proofErr w:type="spellStart"/>
      <w:r w:rsidRPr="00C77737">
        <w:rPr>
          <w:rStyle w:val="c5"/>
          <w:color w:val="000000"/>
          <w:sz w:val="28"/>
          <w:szCs w:val="28"/>
        </w:rPr>
        <w:t>Котауси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и </w:t>
      </w:r>
      <w:proofErr w:type="spellStart"/>
      <w:r w:rsidRPr="00C77737">
        <w:rPr>
          <w:rStyle w:val="c5"/>
          <w:color w:val="000000"/>
          <w:sz w:val="28"/>
          <w:szCs w:val="28"/>
        </w:rPr>
        <w:t>Мауси</w:t>
      </w:r>
      <w:proofErr w:type="spellEnd"/>
      <w:r w:rsidRPr="00C77737">
        <w:rPr>
          <w:rStyle w:val="c5"/>
          <w:color w:val="000000"/>
          <w:sz w:val="28"/>
          <w:szCs w:val="28"/>
        </w:rPr>
        <w:t>», англ.; «</w:t>
      </w:r>
      <w:proofErr w:type="spellStart"/>
      <w:r w:rsidRPr="00C77737">
        <w:rPr>
          <w:rStyle w:val="c5"/>
          <w:color w:val="000000"/>
          <w:sz w:val="28"/>
          <w:szCs w:val="28"/>
        </w:rPr>
        <w:t>Бу-бу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, я рогатый», лит.; «Курица», англ.; «Горкой, горкой, горушкой», белорус; «Сапожник», польск.; «Ой ты, </w:t>
      </w:r>
      <w:proofErr w:type="spellStart"/>
      <w:r w:rsidRPr="00C77737">
        <w:rPr>
          <w:rStyle w:val="c5"/>
          <w:color w:val="000000"/>
          <w:sz w:val="28"/>
          <w:szCs w:val="28"/>
        </w:rPr>
        <w:t>заюшка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-пострел...», «Ты, собачка, не лай...», </w:t>
      </w:r>
      <w:proofErr w:type="spellStart"/>
      <w:r w:rsidRPr="00C77737">
        <w:rPr>
          <w:rStyle w:val="c5"/>
          <w:color w:val="000000"/>
          <w:sz w:val="28"/>
          <w:szCs w:val="28"/>
        </w:rPr>
        <w:t>молд</w:t>
      </w:r>
      <w:proofErr w:type="spellEnd"/>
      <w:r w:rsidRPr="00C77737">
        <w:rPr>
          <w:rStyle w:val="c5"/>
          <w:color w:val="000000"/>
          <w:sz w:val="28"/>
          <w:szCs w:val="28"/>
        </w:rPr>
        <w:t>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Произведения поэтов и писателей разных стран.</w:t>
      </w:r>
      <w:proofErr w:type="gramEnd"/>
      <w:r w:rsidRPr="00C77737">
        <w:rPr>
          <w:rStyle w:val="c5"/>
          <w:color w:val="000000"/>
          <w:sz w:val="28"/>
          <w:szCs w:val="28"/>
        </w:rPr>
        <w:t xml:space="preserve"> - Ч. </w:t>
      </w:r>
      <w:proofErr w:type="spellStart"/>
      <w:r w:rsidRPr="00C77737">
        <w:rPr>
          <w:rStyle w:val="c5"/>
          <w:color w:val="000000"/>
          <w:sz w:val="28"/>
          <w:szCs w:val="28"/>
        </w:rPr>
        <w:t>Янчарский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«В магазине </w:t>
      </w:r>
      <w:r w:rsidRPr="00C77737">
        <w:rPr>
          <w:rStyle w:val="c5"/>
          <w:color w:val="000000"/>
          <w:sz w:val="28"/>
          <w:szCs w:val="28"/>
        </w:rPr>
        <w:lastRenderedPageBreak/>
        <w:t xml:space="preserve">игрушек», «Друзья» (из книги «Приключения Мишки </w:t>
      </w:r>
      <w:proofErr w:type="spellStart"/>
      <w:r w:rsidRPr="00C77737">
        <w:rPr>
          <w:rStyle w:val="c5"/>
          <w:color w:val="000000"/>
          <w:sz w:val="28"/>
          <w:szCs w:val="28"/>
        </w:rPr>
        <w:t>Ушастика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»), пер. с польск. В. Приходько; Д. </w:t>
      </w:r>
      <w:proofErr w:type="spellStart"/>
      <w:r w:rsidRPr="00C77737">
        <w:rPr>
          <w:rStyle w:val="c5"/>
          <w:color w:val="000000"/>
          <w:sz w:val="28"/>
          <w:szCs w:val="28"/>
        </w:rPr>
        <w:t>Биссет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«Га-га-га!», пер. с англ. Н. Шерешевской; </w:t>
      </w:r>
      <w:proofErr w:type="spellStart"/>
      <w:r w:rsidRPr="00C77737">
        <w:rPr>
          <w:rStyle w:val="c5"/>
          <w:color w:val="000000"/>
          <w:sz w:val="28"/>
          <w:szCs w:val="28"/>
        </w:rPr>
        <w:t>Д.Хармс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"Веселые чижи", "Веселый старичок", "Удивительная кошка»; П. Воронько. «Обновки», пер. с </w:t>
      </w:r>
      <w:proofErr w:type="spellStart"/>
      <w:r w:rsidRPr="00C77737">
        <w:rPr>
          <w:rStyle w:val="c5"/>
          <w:color w:val="000000"/>
          <w:sz w:val="28"/>
          <w:szCs w:val="28"/>
        </w:rPr>
        <w:t>укр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С. Маршака; С. </w:t>
      </w:r>
      <w:proofErr w:type="spellStart"/>
      <w:r w:rsidRPr="00C77737">
        <w:rPr>
          <w:rStyle w:val="c5"/>
          <w:color w:val="000000"/>
          <w:sz w:val="28"/>
          <w:szCs w:val="28"/>
        </w:rPr>
        <w:t>Капутикян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«Маша обедает», «Все спят», пер. с </w:t>
      </w:r>
      <w:proofErr w:type="spellStart"/>
      <w:r w:rsidRPr="00C77737">
        <w:rPr>
          <w:rStyle w:val="c5"/>
          <w:color w:val="000000"/>
          <w:sz w:val="28"/>
          <w:szCs w:val="28"/>
        </w:rPr>
        <w:t>арм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Т. </w:t>
      </w:r>
      <w:proofErr w:type="spellStart"/>
      <w:r w:rsidRPr="00C77737">
        <w:rPr>
          <w:rStyle w:val="c5"/>
          <w:color w:val="000000"/>
          <w:sz w:val="28"/>
          <w:szCs w:val="28"/>
        </w:rPr>
        <w:t>Спендиаровой</w:t>
      </w:r>
      <w:proofErr w:type="spellEnd"/>
      <w:r w:rsidRPr="00C77737">
        <w:rPr>
          <w:rStyle w:val="c5"/>
          <w:color w:val="000000"/>
          <w:sz w:val="28"/>
          <w:szCs w:val="28"/>
        </w:rPr>
        <w:t>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Произведения поэтов и писателей России.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А. Пушкин. «Ветер по морю гуляет...» (из «Сказки о царе </w:t>
      </w:r>
      <w:proofErr w:type="spellStart"/>
      <w:r w:rsidRPr="00C77737">
        <w:rPr>
          <w:rStyle w:val="c5"/>
          <w:color w:val="000000"/>
          <w:sz w:val="28"/>
          <w:szCs w:val="28"/>
        </w:rPr>
        <w:t>Салтане</w:t>
      </w:r>
      <w:proofErr w:type="spellEnd"/>
      <w:r w:rsidRPr="00C77737">
        <w:rPr>
          <w:rStyle w:val="c5"/>
          <w:color w:val="000000"/>
          <w:sz w:val="28"/>
          <w:szCs w:val="28"/>
        </w:rPr>
        <w:t>...»);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М. Лермонтов. «Спи, младенец...» (из стихотворения «Казачья колыбельная»);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А. Плещеев «Сельская песня»; «Травка зеленеет…»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3. Александрова. «Прятки»;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А. </w:t>
      </w:r>
      <w:proofErr w:type="spellStart"/>
      <w:r w:rsidRPr="00C77737">
        <w:rPr>
          <w:rStyle w:val="c5"/>
          <w:color w:val="000000"/>
          <w:sz w:val="28"/>
          <w:szCs w:val="28"/>
        </w:rPr>
        <w:t>Барто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</w:t>
      </w:r>
      <w:proofErr w:type="gramStart"/>
      <w:r w:rsidRPr="00C77737">
        <w:rPr>
          <w:rStyle w:val="c5"/>
          <w:color w:val="000000"/>
          <w:sz w:val="28"/>
          <w:szCs w:val="28"/>
        </w:rPr>
        <w:t>«Мишка», «Слон», «Лошадка», «Кораблик», «Грузовик» (из цикла «Игрушки»); «Кто как кричит»; «Девочка-</w:t>
      </w:r>
      <w:proofErr w:type="spellStart"/>
      <w:r w:rsidRPr="00C77737">
        <w:rPr>
          <w:rStyle w:val="c5"/>
          <w:color w:val="000000"/>
          <w:sz w:val="28"/>
          <w:szCs w:val="28"/>
        </w:rPr>
        <w:t>ревушка</w:t>
      </w:r>
      <w:proofErr w:type="spellEnd"/>
      <w:r w:rsidRPr="00C77737">
        <w:rPr>
          <w:rStyle w:val="c5"/>
          <w:color w:val="000000"/>
          <w:sz w:val="28"/>
          <w:szCs w:val="28"/>
        </w:rPr>
        <w:t>»;</w:t>
      </w:r>
      <w:r w:rsidRPr="00C77737">
        <w:rPr>
          <w:color w:val="000000"/>
          <w:sz w:val="28"/>
          <w:szCs w:val="28"/>
        </w:rPr>
        <w:br/>
      </w:r>
      <w:proofErr w:type="spellStart"/>
      <w:r w:rsidRPr="00C77737">
        <w:rPr>
          <w:rStyle w:val="c5"/>
          <w:color w:val="000000"/>
          <w:sz w:val="28"/>
          <w:szCs w:val="28"/>
        </w:rPr>
        <w:t>И.Токмакова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"А на горке снег, снег", "Глубоко ли, мелко", "На машине ехали".</w:t>
      </w:r>
      <w:proofErr w:type="gramEnd"/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В. Берестов. «Больная кукла», «Котенок»; "Мишка, мишка, лежебока", "</w:t>
      </w:r>
      <w:proofErr w:type="spellStart"/>
      <w:r w:rsidRPr="00C77737">
        <w:rPr>
          <w:rStyle w:val="c5"/>
          <w:color w:val="000000"/>
          <w:sz w:val="28"/>
          <w:szCs w:val="28"/>
        </w:rPr>
        <w:t>Искалочка</w:t>
      </w:r>
      <w:proofErr w:type="spellEnd"/>
      <w:r w:rsidRPr="00C77737">
        <w:rPr>
          <w:rStyle w:val="c5"/>
          <w:color w:val="000000"/>
          <w:sz w:val="28"/>
          <w:szCs w:val="28"/>
        </w:rPr>
        <w:t>"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А. Введенский. «Мышка», «Песня машиниста»;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Б. </w:t>
      </w:r>
      <w:proofErr w:type="spellStart"/>
      <w:r w:rsidRPr="00C77737">
        <w:rPr>
          <w:rStyle w:val="c5"/>
          <w:color w:val="000000"/>
          <w:sz w:val="28"/>
          <w:szCs w:val="28"/>
        </w:rPr>
        <w:t>Заходер</w:t>
      </w:r>
      <w:proofErr w:type="spellEnd"/>
      <w:r w:rsidRPr="00C77737">
        <w:rPr>
          <w:rStyle w:val="c5"/>
          <w:color w:val="000000"/>
          <w:sz w:val="28"/>
          <w:szCs w:val="28"/>
        </w:rPr>
        <w:t>. «Ежик»;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А. Фет. «Кот поет, глаза </w:t>
      </w:r>
      <w:proofErr w:type="spellStart"/>
      <w:r w:rsidRPr="00C77737">
        <w:rPr>
          <w:rStyle w:val="c5"/>
          <w:color w:val="000000"/>
          <w:sz w:val="28"/>
          <w:szCs w:val="28"/>
        </w:rPr>
        <w:t>прищуря</w:t>
      </w:r>
      <w:proofErr w:type="spellEnd"/>
      <w:r w:rsidRPr="00C77737">
        <w:rPr>
          <w:rStyle w:val="c5"/>
          <w:color w:val="000000"/>
          <w:sz w:val="28"/>
          <w:szCs w:val="28"/>
        </w:rPr>
        <w:t>…»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Г. </w:t>
      </w:r>
      <w:proofErr w:type="spellStart"/>
      <w:r w:rsidRPr="00C77737">
        <w:rPr>
          <w:rStyle w:val="c5"/>
          <w:color w:val="000000"/>
          <w:sz w:val="28"/>
          <w:szCs w:val="28"/>
        </w:rPr>
        <w:t>Лагздынь</w:t>
      </w:r>
      <w:proofErr w:type="spellEnd"/>
      <w:r w:rsidRPr="00C77737">
        <w:rPr>
          <w:rStyle w:val="c5"/>
          <w:color w:val="000000"/>
          <w:sz w:val="28"/>
          <w:szCs w:val="28"/>
        </w:rPr>
        <w:t>. «Петушок», «Зайка, зайка, попляши!»;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С. Маршак. «Сказка о глупом мышонке» "Детки в клетке";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Э. </w:t>
      </w:r>
      <w:proofErr w:type="spellStart"/>
      <w:r w:rsidRPr="00C77737">
        <w:rPr>
          <w:rStyle w:val="c5"/>
          <w:color w:val="000000"/>
          <w:sz w:val="28"/>
          <w:szCs w:val="28"/>
        </w:rPr>
        <w:t>Мошковская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. «Приказ» (в сокр.); Н. </w:t>
      </w:r>
      <w:proofErr w:type="spellStart"/>
      <w:r w:rsidRPr="00C77737">
        <w:rPr>
          <w:rStyle w:val="c5"/>
          <w:color w:val="000000"/>
          <w:sz w:val="28"/>
          <w:szCs w:val="28"/>
        </w:rPr>
        <w:t>Шкулева</w:t>
      </w:r>
      <w:proofErr w:type="spellEnd"/>
      <w:r w:rsidRPr="00C77737">
        <w:rPr>
          <w:rStyle w:val="c5"/>
          <w:color w:val="000000"/>
          <w:sz w:val="28"/>
          <w:szCs w:val="28"/>
        </w:rPr>
        <w:t>. «Лисий хвостик...», «Надувала кошка шар...»;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Н. </w:t>
      </w:r>
      <w:proofErr w:type="spellStart"/>
      <w:r w:rsidRPr="00C77737">
        <w:rPr>
          <w:rStyle w:val="c5"/>
          <w:color w:val="000000"/>
          <w:sz w:val="28"/>
          <w:szCs w:val="28"/>
        </w:rPr>
        <w:t>Саконская</w:t>
      </w:r>
      <w:proofErr w:type="spellEnd"/>
      <w:r w:rsidRPr="00C77737">
        <w:rPr>
          <w:rStyle w:val="c5"/>
          <w:color w:val="000000"/>
          <w:sz w:val="28"/>
          <w:szCs w:val="28"/>
        </w:rPr>
        <w:t>. «Где мой пальчик?»;</w:t>
      </w:r>
      <w:r w:rsidRPr="00C77737">
        <w:rPr>
          <w:color w:val="000000"/>
          <w:sz w:val="28"/>
          <w:szCs w:val="28"/>
        </w:rPr>
        <w:br/>
      </w:r>
      <w:proofErr w:type="spellStart"/>
      <w:r w:rsidRPr="00C77737">
        <w:rPr>
          <w:rStyle w:val="c5"/>
          <w:color w:val="000000"/>
          <w:sz w:val="28"/>
          <w:szCs w:val="28"/>
        </w:rPr>
        <w:t>Е.Благинина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"С добрым утром", "Аленушка", "Дождик"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Г. Сапгир. «Кошка»;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К. Чуковский. «Путаница», «</w:t>
      </w:r>
      <w:proofErr w:type="spellStart"/>
      <w:r w:rsidRPr="00C77737">
        <w:rPr>
          <w:rStyle w:val="c5"/>
          <w:color w:val="000000"/>
          <w:sz w:val="28"/>
          <w:szCs w:val="28"/>
        </w:rPr>
        <w:t>Федотка</w:t>
      </w:r>
      <w:proofErr w:type="spellEnd"/>
      <w:r w:rsidRPr="00C77737">
        <w:rPr>
          <w:rStyle w:val="c5"/>
          <w:color w:val="000000"/>
          <w:sz w:val="28"/>
          <w:szCs w:val="28"/>
        </w:rPr>
        <w:t>».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Л. Толстой. «Три медведя», «Спала кошка на крыше...», «Был у Пети и Миши конь...»;</w:t>
      </w:r>
      <w:r w:rsidRPr="00C77737">
        <w:rPr>
          <w:color w:val="000000"/>
          <w:sz w:val="28"/>
          <w:szCs w:val="28"/>
        </w:rPr>
        <w:br/>
      </w:r>
      <w:proofErr w:type="spellStart"/>
      <w:r w:rsidRPr="00C77737">
        <w:rPr>
          <w:rStyle w:val="c5"/>
          <w:color w:val="000000"/>
          <w:sz w:val="28"/>
          <w:szCs w:val="28"/>
        </w:rPr>
        <w:t>К.Ушинский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"</w:t>
      </w:r>
      <w:proofErr w:type="spellStart"/>
      <w:r w:rsidRPr="00C77737">
        <w:rPr>
          <w:rStyle w:val="c5"/>
          <w:color w:val="000000"/>
          <w:sz w:val="28"/>
          <w:szCs w:val="28"/>
        </w:rPr>
        <w:t>Васька"</w:t>
      </w:r>
      <w:proofErr w:type="gramStart"/>
      <w:r w:rsidRPr="00C77737">
        <w:rPr>
          <w:rStyle w:val="c5"/>
          <w:color w:val="000000"/>
          <w:sz w:val="28"/>
          <w:szCs w:val="28"/>
        </w:rPr>
        <w:t>,"</w:t>
      </w:r>
      <w:proofErr w:type="gramEnd"/>
      <w:r w:rsidRPr="00C77737">
        <w:rPr>
          <w:rStyle w:val="c5"/>
          <w:color w:val="000000"/>
          <w:sz w:val="28"/>
          <w:szCs w:val="28"/>
        </w:rPr>
        <w:t>Два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козлика;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Г. Балл. «</w:t>
      </w:r>
      <w:proofErr w:type="spellStart"/>
      <w:r w:rsidRPr="00C77737">
        <w:rPr>
          <w:rStyle w:val="c5"/>
          <w:color w:val="000000"/>
          <w:sz w:val="28"/>
          <w:szCs w:val="28"/>
        </w:rPr>
        <w:t>Желтячок</w:t>
      </w:r>
      <w:proofErr w:type="spellEnd"/>
      <w:r w:rsidRPr="00C77737">
        <w:rPr>
          <w:rStyle w:val="c5"/>
          <w:color w:val="000000"/>
          <w:sz w:val="28"/>
          <w:szCs w:val="28"/>
        </w:rPr>
        <w:t>»;</w:t>
      </w:r>
      <w:r w:rsidRPr="00C77737">
        <w:rPr>
          <w:color w:val="000000"/>
          <w:sz w:val="28"/>
          <w:szCs w:val="28"/>
        </w:rPr>
        <w:br/>
      </w:r>
      <w:proofErr w:type="spellStart"/>
      <w:r w:rsidRPr="00C77737">
        <w:rPr>
          <w:rStyle w:val="c5"/>
          <w:color w:val="000000"/>
          <w:sz w:val="28"/>
          <w:szCs w:val="28"/>
        </w:rPr>
        <w:t>Е.Чарушин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" Кошка", "Курочка", "Как Томка научился плавать"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В. Бианки. «Лис и мышонок»;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Н. Павлова. «Земляничка»;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В. </w:t>
      </w:r>
      <w:proofErr w:type="spellStart"/>
      <w:r w:rsidRPr="00C77737">
        <w:rPr>
          <w:rStyle w:val="c5"/>
          <w:color w:val="000000"/>
          <w:sz w:val="28"/>
          <w:szCs w:val="28"/>
        </w:rPr>
        <w:t>Сутеев</w:t>
      </w:r>
      <w:proofErr w:type="spellEnd"/>
      <w:r w:rsidRPr="00C77737">
        <w:rPr>
          <w:rStyle w:val="c5"/>
          <w:color w:val="000000"/>
          <w:sz w:val="28"/>
          <w:szCs w:val="28"/>
        </w:rPr>
        <w:t>. «Кто сказал «</w:t>
      </w:r>
      <w:proofErr w:type="gramStart"/>
      <w:r w:rsidRPr="00C77737">
        <w:rPr>
          <w:rStyle w:val="c5"/>
          <w:color w:val="000000"/>
          <w:sz w:val="28"/>
          <w:szCs w:val="28"/>
        </w:rPr>
        <w:t>мяу</w:t>
      </w:r>
      <w:proofErr w:type="gramEnd"/>
      <w:r w:rsidRPr="00C77737">
        <w:rPr>
          <w:rStyle w:val="c5"/>
          <w:color w:val="000000"/>
          <w:sz w:val="28"/>
          <w:szCs w:val="28"/>
        </w:rPr>
        <w:t>», «Три котенка», «Цыпленок и утенок»</w:t>
      </w:r>
    </w:p>
    <w:p w:rsidR="00C77737" w:rsidRPr="00C77737" w:rsidRDefault="00C77737" w:rsidP="00C77737">
      <w:pPr>
        <w:pStyle w:val="c2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C77737">
        <w:rPr>
          <w:rStyle w:val="c5"/>
          <w:color w:val="000000"/>
          <w:sz w:val="28"/>
          <w:szCs w:val="28"/>
        </w:rPr>
        <w:t>Как и какие сказки читать детям</w:t>
      </w:r>
    </w:p>
    <w:p w:rsidR="00C77737" w:rsidRPr="00C77737" w:rsidRDefault="00C77737" w:rsidP="00C77737">
      <w:pPr>
        <w:pStyle w:val="c2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C77737">
        <w:rPr>
          <w:rStyle w:val="c5"/>
          <w:color w:val="000000"/>
          <w:sz w:val="28"/>
          <w:szCs w:val="28"/>
        </w:rPr>
        <w:t>Консультация для родителей "Как читать детям сказки"</w:t>
      </w:r>
    </w:p>
    <w:p w:rsidR="00C77737" w:rsidRPr="00C77737" w:rsidRDefault="00C77737" w:rsidP="00C77737">
      <w:pPr>
        <w:pStyle w:val="c2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C77737">
        <w:rPr>
          <w:color w:val="000000"/>
          <w:sz w:val="28"/>
          <w:szCs w:val="28"/>
        </w:rPr>
        <w:br/>
      </w:r>
      <w:r w:rsidRPr="00C77737">
        <w:rPr>
          <w:rStyle w:val="c10"/>
          <w:color w:val="000000"/>
          <w:sz w:val="28"/>
          <w:szCs w:val="28"/>
        </w:rPr>
        <w:t>Для чего ребенку нужна сказка?</w:t>
      </w:r>
      <w:r w:rsidRPr="00C77737">
        <w:rPr>
          <w:rStyle w:val="c10"/>
          <w:i/>
          <w:iCs/>
          <w:color w:val="000000"/>
          <w:sz w:val="28"/>
          <w:szCs w:val="28"/>
        </w:rPr>
        <w:t> «…Она средство приобщения ребенка к жизни людей, к миру человеческих судеб, к миру истории… Кладезь характеров и судеб, откуда ребенок черпает сведения о реальности, которой он еще не знает, черты будущего, о котором еще не умеет задумываться…» </w:t>
      </w:r>
      <w:proofErr w:type="gramStart"/>
      <w:r w:rsidRPr="00C77737">
        <w:rPr>
          <w:rStyle w:val="c5"/>
          <w:color w:val="000000"/>
          <w:sz w:val="28"/>
          <w:szCs w:val="28"/>
        </w:rPr>
        <w:t xml:space="preserve">( </w:t>
      </w:r>
      <w:proofErr w:type="spellStart"/>
      <w:proofErr w:type="gramEnd"/>
      <w:r w:rsidRPr="00C77737">
        <w:rPr>
          <w:rStyle w:val="c5"/>
          <w:color w:val="000000"/>
          <w:sz w:val="28"/>
          <w:szCs w:val="28"/>
        </w:rPr>
        <w:t>Джанни</w:t>
      </w:r>
      <w:proofErr w:type="spellEnd"/>
      <w:r w:rsidRPr="00C77737">
        <w:rPr>
          <w:rStyle w:val="c5"/>
          <w:color w:val="000000"/>
          <w:sz w:val="28"/>
          <w:szCs w:val="28"/>
        </w:rPr>
        <w:t xml:space="preserve"> </w:t>
      </w:r>
      <w:proofErr w:type="spellStart"/>
      <w:r w:rsidRPr="00C77737">
        <w:rPr>
          <w:rStyle w:val="c5"/>
          <w:color w:val="000000"/>
          <w:sz w:val="28"/>
          <w:szCs w:val="28"/>
        </w:rPr>
        <w:t>Родари</w:t>
      </w:r>
      <w:proofErr w:type="spellEnd"/>
      <w:r w:rsidRPr="00C77737">
        <w:rPr>
          <w:rStyle w:val="c5"/>
          <w:color w:val="000000"/>
          <w:sz w:val="28"/>
          <w:szCs w:val="28"/>
        </w:rPr>
        <w:t>).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Исследователь отмечают, что сказка вводит ребенка в особый мир чувств, </w:t>
      </w:r>
      <w:r w:rsidRPr="00C77737">
        <w:rPr>
          <w:rStyle w:val="c5"/>
          <w:color w:val="000000"/>
          <w:sz w:val="28"/>
          <w:szCs w:val="28"/>
        </w:rPr>
        <w:lastRenderedPageBreak/>
        <w:t>глубоких переживаний и эмоциональных открытий, помогает познать мир не только умом, но и сердцем, выразить свое отношение к добру и злу.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Чтение и восприятие сказки предполагает совместную деятельность взрослого и ребенка. Через сюжет сказки взрослый может показать его способности и возможность влиять на различные жизненные обстоятельства.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Главный смысл сказки, который необходимо усвоить дошкольнику, - не пассивность, а активность в преодолении собственных страхов и неуверенности в своих силах.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1. Одно из главных усилий – эмоциональное отношение взрослого к чтению. Показывайте ребенку, что это доставляет вам удовольствие.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2. Во время чтения сохраняйте зрительный контакт с ребенком. Садитесь так, чтобы он мог видеть ваше лицо, наблюдать за мимикой, выражением глаз, жестами. Тогда слушатель осознает, что повествование обращено именно к нему, а вам видно, какое место в сказке больше всего его волнует.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3. Читайте неторопливо, но и не монотонно. Играйте голосом: читайте то быстрее, то медленнее, то громче, то тише – в зависимости от содержания сказки и характеров персонажей. Старайтесь передать интонацией смешную или грустную ситуацию, но не переигрывайте. Излишняя драматизация мешает ребенку воспроизводить в воображении нарисованные словами картины.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4. Сокращайте текст, если он слишком длинный, пересказывайте некоторые фрагменты своими словами, но не уходите от содержания сказки.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5. Читайте сказки всегда, когда ребенок хочет их слушать. Может быть для взрослых скучновато, но для ребенка – нет.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6. Читайте ребенку каждый день, даже тогда, когда он научится делать это сам.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>7. Незнакомую сказку сначала прочитайте сами, чтобы направить внимание сына (дочери) в нужное русло.</w:t>
      </w:r>
      <w:r w:rsidRPr="00C77737">
        <w:rPr>
          <w:color w:val="000000"/>
          <w:sz w:val="28"/>
          <w:szCs w:val="28"/>
        </w:rPr>
        <w:br/>
      </w:r>
      <w:r w:rsidRPr="00C77737">
        <w:rPr>
          <w:rStyle w:val="c5"/>
          <w:color w:val="000000"/>
          <w:sz w:val="28"/>
          <w:szCs w:val="28"/>
        </w:rPr>
        <w:t xml:space="preserve">8. Обыгрывайте впечатления, полученные ребенком при слушании сказки, дайте ему возможность выразить свои чувства, свое отношение </w:t>
      </w:r>
      <w:proofErr w:type="gramStart"/>
      <w:r w:rsidRPr="00C77737">
        <w:rPr>
          <w:rStyle w:val="c5"/>
          <w:color w:val="000000"/>
          <w:sz w:val="28"/>
          <w:szCs w:val="28"/>
        </w:rPr>
        <w:t>к</w:t>
      </w:r>
      <w:proofErr w:type="gramEnd"/>
      <w:r w:rsidRPr="00C77737">
        <w:rPr>
          <w:rStyle w:val="c5"/>
          <w:color w:val="000000"/>
          <w:sz w:val="28"/>
          <w:szCs w:val="28"/>
        </w:rPr>
        <w:t xml:space="preserve"> прочитанному.</w:t>
      </w:r>
    </w:p>
    <w:p w:rsidR="000C53E1" w:rsidRPr="00C77737" w:rsidRDefault="000C53E1">
      <w:pPr>
        <w:rPr>
          <w:rFonts w:ascii="Times New Roman" w:hAnsi="Times New Roman" w:cs="Times New Roman"/>
        </w:rPr>
      </w:pPr>
    </w:p>
    <w:sectPr w:rsidR="000C53E1" w:rsidRPr="00C77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7"/>
    <w:rsid w:val="000C53E1"/>
    <w:rsid w:val="00C7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C77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77737"/>
  </w:style>
  <w:style w:type="character" w:customStyle="1" w:styleId="c10">
    <w:name w:val="c10"/>
    <w:basedOn w:val="a0"/>
    <w:rsid w:val="00C77737"/>
  </w:style>
  <w:style w:type="character" w:customStyle="1" w:styleId="c5">
    <w:name w:val="c5"/>
    <w:basedOn w:val="a0"/>
    <w:rsid w:val="00C77737"/>
  </w:style>
  <w:style w:type="paragraph" w:customStyle="1" w:styleId="c0">
    <w:name w:val="c0"/>
    <w:basedOn w:val="a"/>
    <w:rsid w:val="00C77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777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C77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77737"/>
  </w:style>
  <w:style w:type="character" w:customStyle="1" w:styleId="c10">
    <w:name w:val="c10"/>
    <w:basedOn w:val="a0"/>
    <w:rsid w:val="00C77737"/>
  </w:style>
  <w:style w:type="character" w:customStyle="1" w:styleId="c5">
    <w:name w:val="c5"/>
    <w:basedOn w:val="a0"/>
    <w:rsid w:val="00C77737"/>
  </w:style>
  <w:style w:type="paragraph" w:customStyle="1" w:styleId="c0">
    <w:name w:val="c0"/>
    <w:basedOn w:val="a"/>
    <w:rsid w:val="00C77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77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2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1368</Words>
  <Characters>7803</Characters>
  <Application>Microsoft Office Word</Application>
  <DocSecurity>0</DocSecurity>
  <Lines>65</Lines>
  <Paragraphs>18</Paragraphs>
  <ScaleCrop>false</ScaleCrop>
  <Company/>
  <LinksUpToDate>false</LinksUpToDate>
  <CharactersWithSpaces>9153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2022-02-07T10:58:00Z</dcterms:created>
  <dcterms:modified xsi:type="dcterms:W3CDTF">2022-02-07T11:02:00Z</dcterms:modified>
</cp:coreProperties>
</file>